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  <w:r w:rsidRPr="00570470">
        <w:rPr>
          <w:rFonts w:ascii="Arial" w:eastAsia="Times New Roman" w:hAnsi="Arial" w:cs="Arial"/>
          <w:b/>
          <w:bCs/>
          <w:color w:val="212529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341906</wp:posOffset>
            </wp:positionH>
            <wp:positionV relativeFrom="page">
              <wp:posOffset>0</wp:posOffset>
            </wp:positionV>
            <wp:extent cx="7100515" cy="9955033"/>
            <wp:effectExtent l="0" t="0" r="0" b="0"/>
            <wp:wrapNone/>
            <wp:docPr id="1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3298" cy="995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570470" w:rsidRDefault="00570470" w:rsidP="001023CC">
      <w:pPr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1023CC" w:rsidRPr="001023CC" w:rsidRDefault="001023CC" w:rsidP="00570470">
      <w:pPr>
        <w:rPr>
          <w:rFonts w:ascii="Times New Roman" w:hAnsi="Times New Roman" w:cs="Times New Roman"/>
          <w:b/>
          <w:sz w:val="28"/>
          <w:szCs w:val="28"/>
        </w:rPr>
      </w:pPr>
      <w:r w:rsidRPr="001023CC">
        <w:rPr>
          <w:rFonts w:ascii="Arial" w:eastAsia="Times New Roman" w:hAnsi="Arial" w:cs="Arial"/>
          <w:b/>
          <w:bCs/>
          <w:color w:val="212529"/>
          <w:sz w:val="24"/>
          <w:szCs w:val="24"/>
        </w:rPr>
        <w:lastRenderedPageBreak/>
        <w:t>Планируемые результаты и способы определения их результативности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В результате прохождения программы,</w:t>
      </w:r>
      <w:r w:rsidRPr="001023CC">
        <w:rPr>
          <w:rFonts w:ascii="Arial" w:eastAsia="Times New Roman" w:hAnsi="Arial" w:cs="Arial"/>
          <w:b/>
          <w:bCs/>
          <w:color w:val="212529"/>
          <w:sz w:val="24"/>
          <w:szCs w:val="24"/>
        </w:rPr>
        <w:t> </w:t>
      </w:r>
      <w:r w:rsidRPr="001023CC">
        <w:rPr>
          <w:rFonts w:ascii="Arial" w:eastAsia="Times New Roman" w:hAnsi="Arial" w:cs="Arial"/>
          <w:color w:val="212529"/>
          <w:sz w:val="24"/>
          <w:szCs w:val="24"/>
        </w:rPr>
        <w:t>обучающиеся приобретут: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- правильную певческую установку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-пение в определенном диапазоне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-правильно формировать гласные, чётко произносить согласные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-умение петь выразительно, осмысленно естественным природным звуком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212529"/>
          <w:sz w:val="24"/>
          <w:szCs w:val="24"/>
        </w:rPr>
        <w:t>Формы подведения итогов реализации программы: </w:t>
      </w:r>
      <w:r w:rsidRPr="001023CC">
        <w:rPr>
          <w:rFonts w:ascii="Arial" w:eastAsia="Times New Roman" w:hAnsi="Arial" w:cs="Arial"/>
          <w:color w:val="212529"/>
          <w:sz w:val="24"/>
          <w:szCs w:val="24"/>
        </w:rPr>
        <w:t>кроссворды, ребусы,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загадки,</w:t>
      </w:r>
      <w:r w:rsidRPr="001023CC">
        <w:rPr>
          <w:rFonts w:ascii="Arial" w:eastAsia="Times New Roman" w:hAnsi="Arial" w:cs="Arial"/>
          <w:b/>
          <w:bCs/>
          <w:color w:val="212529"/>
          <w:sz w:val="24"/>
          <w:szCs w:val="24"/>
        </w:rPr>
        <w:t> </w:t>
      </w:r>
      <w:r w:rsidRPr="001023CC">
        <w:rPr>
          <w:rFonts w:ascii="Arial" w:eastAsia="Times New Roman" w:hAnsi="Arial" w:cs="Arial"/>
          <w:color w:val="212529"/>
          <w:sz w:val="24"/>
          <w:szCs w:val="24"/>
        </w:rPr>
        <w:t>музыкальные викторины, тестирование и анкетирование, конкурсы, </w:t>
      </w:r>
      <w:r w:rsidRPr="001023CC">
        <w:rPr>
          <w:rFonts w:ascii="Arial" w:eastAsia="Times New Roman" w:hAnsi="Arial" w:cs="Arial"/>
          <w:b/>
          <w:bCs/>
          <w:color w:val="212529"/>
          <w:sz w:val="24"/>
          <w:szCs w:val="24"/>
        </w:rPr>
        <w:t> </w:t>
      </w:r>
      <w:r w:rsidRPr="001023CC">
        <w:rPr>
          <w:rFonts w:ascii="Arial" w:eastAsia="Times New Roman" w:hAnsi="Arial" w:cs="Arial"/>
          <w:color w:val="212529"/>
          <w:sz w:val="24"/>
          <w:szCs w:val="24"/>
        </w:rPr>
        <w:t>смотры, творческие отчёты, школьные праздники.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Прохождение курса программы </w:t>
      </w:r>
      <w:r w:rsidR="008C16EA">
        <w:rPr>
          <w:rFonts w:ascii="Arial" w:eastAsia="Times New Roman" w:hAnsi="Arial" w:cs="Arial"/>
          <w:b/>
          <w:bCs/>
          <w:color w:val="212529"/>
          <w:sz w:val="24"/>
          <w:szCs w:val="24"/>
        </w:rPr>
        <w:t>« Х</w:t>
      </w:r>
      <w:r w:rsidRPr="001023CC">
        <w:rPr>
          <w:rFonts w:ascii="Arial" w:eastAsia="Times New Roman" w:hAnsi="Arial" w:cs="Arial"/>
          <w:b/>
          <w:bCs/>
          <w:color w:val="212529"/>
          <w:sz w:val="24"/>
          <w:szCs w:val="24"/>
        </w:rPr>
        <w:t>ор» </w:t>
      </w:r>
      <w:r w:rsidRPr="001023CC">
        <w:rPr>
          <w:rFonts w:ascii="Arial" w:eastAsia="Times New Roman" w:hAnsi="Arial" w:cs="Arial"/>
          <w:color w:val="212529"/>
          <w:sz w:val="24"/>
          <w:szCs w:val="24"/>
        </w:rPr>
        <w:t>предусматривает приобретение следующих компонентов: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Правильную певческую позицию;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Правильную певческую установку;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Эмоциональное исполнение песен разного характера;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Знание терминологии вокального искусства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Программа рассчитана на детей 11-15 лет. Набор детей в группу производится добровольно, по желанию детей и по заявлениям родителей.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212529"/>
          <w:sz w:val="24"/>
          <w:szCs w:val="24"/>
        </w:rPr>
        <w:t>Ожидаемые результаты: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В течение обучения ребенок должен научиться: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1. певческой установке;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2. рефлекторным навыкам дыхания и укрепления дыхательной мускулатуры;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3. работе гортани в пении;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4. пению легато, нон легато;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5. активной артикуляции;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6. развитию гармонического слуха;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7. чистому интонированию тона, полутона, интервалов;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lastRenderedPageBreak/>
        <w:t>8. пению форте и пиано;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9. пению в вокальном ансамбле в унисон.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Универсальные Учебные Действия: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Личностные УУД направлены на: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развитие художественного восприятия школьников, умение оценивать произведения разных видов искусства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формирование у </w:t>
      </w:r>
      <w:proofErr w:type="gramStart"/>
      <w:r w:rsidRPr="001023CC">
        <w:rPr>
          <w:rFonts w:ascii="Arial" w:eastAsia="Times New Roman" w:hAnsi="Arial" w:cs="Arial"/>
          <w:color w:val="212529"/>
          <w:sz w:val="24"/>
          <w:szCs w:val="24"/>
        </w:rPr>
        <w:t>обучающихся</w:t>
      </w:r>
      <w:proofErr w:type="gramEnd"/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 устойчивого интереса к музыке и разным видам музыкально - творческой деятельности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реализацию их творческого потенциала в процессе </w:t>
      </w:r>
      <w:proofErr w:type="spellStart"/>
      <w:r w:rsidRPr="001023CC">
        <w:rPr>
          <w:rFonts w:ascii="Arial" w:eastAsia="Times New Roman" w:hAnsi="Arial" w:cs="Arial"/>
          <w:color w:val="212529"/>
          <w:sz w:val="24"/>
          <w:szCs w:val="24"/>
        </w:rPr>
        <w:t>музицирования</w:t>
      </w:r>
      <w:proofErr w:type="spellEnd"/>
      <w:r w:rsidRPr="001023CC">
        <w:rPr>
          <w:rFonts w:ascii="Arial" w:eastAsia="Times New Roman" w:hAnsi="Arial" w:cs="Arial"/>
          <w:color w:val="212529"/>
          <w:sz w:val="24"/>
          <w:szCs w:val="24"/>
        </w:rPr>
        <w:t>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Познавательные УУД направлены на: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осознание обучающихся роли музыки в жизни человека, формирование их общего представления о музыкальной картине мира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освоение знаний об основных закономерностях и языке музыкального искусства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приобретение элементарных умений в различных видах музыкально- творческой деятельности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Коммуникативные УУД направлены на: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приобретение умения к сотрудничеству в процессе восприятия музыки, коллективного, группового и индивидуального </w:t>
      </w:r>
      <w:proofErr w:type="spellStart"/>
      <w:r w:rsidRPr="001023CC">
        <w:rPr>
          <w:rFonts w:ascii="Arial" w:eastAsia="Times New Roman" w:hAnsi="Arial" w:cs="Arial"/>
          <w:color w:val="212529"/>
          <w:sz w:val="24"/>
          <w:szCs w:val="24"/>
        </w:rPr>
        <w:t>музицирования</w:t>
      </w:r>
      <w:proofErr w:type="spellEnd"/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развития способности к продуктивному сотрудничеству со сверстниками при решении различных музыкально - творческих задач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формирование доброжелательности, умения слышать и слушать собеседника, размышлять вслух, обосновывать свою позицию, обосновывать свое мнение.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023CC">
        <w:rPr>
          <w:rFonts w:ascii="Arial" w:eastAsia="Times New Roman" w:hAnsi="Arial" w:cs="Arial"/>
          <w:color w:val="212529"/>
          <w:sz w:val="24"/>
          <w:szCs w:val="24"/>
        </w:rPr>
        <w:t>Регулятивные УУД направлены на следующие компоненты:</w:t>
      </w:r>
      <w:proofErr w:type="gramEnd"/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Определять цель (проблему) и план действий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Действовать по плану, решая проблему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Оценивать результат действий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212529"/>
          <w:sz w:val="24"/>
          <w:szCs w:val="24"/>
        </w:rPr>
        <w:t>Содержание программы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212529"/>
          <w:sz w:val="24"/>
          <w:szCs w:val="24"/>
        </w:rPr>
        <w:t>Раздел 1. Вокальная работа (28 часов)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Тема 1. Певческая установка (9 часов)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Посадка певца, положение корпуса, головы. Отработка навыков пения, сидя и стоя. Пение знакомых песен. Техника безопасности. Знакомство с голосовым аппаратом, строение голосового аппарата.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 2. Дыхание (6 часов)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Дыхание перед началом пения. Одновременный вдох и начало пения. Различный характер дыхания перед началом пения в зависимости от характера исполняемого произведения: медленное, быстрое. Смена дыхания в процессе пения; различные его приёмы. Цезуры. Знакомство с навыками «цепного» дыхания. Роль певческого дыхания в звукообразовании. Пение упражнений на разные виды дыхания. Опорное дыхание. Важно объяснить певцам различные ощущения: напряжение дыхательных мышц, ощущение столба воздуха, усиление вибрационных ощущений. Найденное чувство опоры – основа удобства голосообразования. Немаловажная связь дыхания с другими элементами фонации – атакой, силой, тембром звука и т.д.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 3. Атака звука (5 часов)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Атака - начало певческого звука. Виды атаки: мягкая, твёрдая, придыхательная. В исполнительской практике работы с детьми используется мягкая и твёрдая атака. Основа звучания – мягкая атака, обеспечивающая чистоту интонации, мягкий приятный звук и благоприятный режим работы голосовых связок. Объяснение механизма работы – голосовые связки при мягкой атаке смыкаются одновременно с посылом дыхания. Целесообразно использовать энергичную подачу звука – твёрдую атаку – при инертности голосового аппарата. Механизм работы голосовых связок при твёрдой атаке – смыкание голосовых связок до начала звука и быстрое размыкание давлением воздуха. Характер звука при твёрдой атаке яркий, энергичный, даже жёсткий, но не форсированный. Пример видов атак и стилей исполнения: колыбельная поётся мягкой атакой, маршевые песни твёрдой.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Выбор репертуара, упражнений для распевания – преимущественно с мягкой атакой звука, но также включаются энергичные по характеру, подвижные по темпу сочинения, ориентированные на твёрдую атаку извлечения звука.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 4. Артикуляция (4 часа)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Тембр голоса у детей младшего школьного возраста чрезвычайно неровен, что наиболее ярко проявляется в пёстром звучании гласных, так как образование певческих гласных, резко отличается </w:t>
      </w:r>
      <w:proofErr w:type="gram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gram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разговорных. При непосредственном возникновении, все гласные имеют одинаковый первоначальный тембр, определённую высоту и силу.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Главное условие хорошего звучания – сохранение высокой позиции на всех звуках диапазона детского голоса. Особенно полезны в этом плане песни с нисходящим движением.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После пения отдельных гласных следует перейти к их чередованию в упражнениях и песнях. Особое значение воспитания навыка красивого пения гласных имеют русские народные песни с мелодиями, в которых встречаются характерные распевы, являющиеся замечательной школой вокального мастерства. Они помогут добиться большей напевности, льющегося, протяжного звука.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 5. Дикция (4 часа)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Если гласные определяют сам процесс пения, то согласные, прежде всего, влияют на дикцию, а потом так же требуют особого внимания. При произношении одних гласных необходимо активное движение языка (</w:t>
      </w:r>
      <w:proofErr w:type="spellStart"/>
      <w:proofErr w:type="gram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р</w:t>
      </w:r>
      <w:proofErr w:type="spellEnd"/>
      <w:proofErr w:type="gram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, т, 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д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), другие – вызывают утечку воздуха (ж, 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ш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), третьи – требуют значительного выдоха (в, 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ф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).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С одной стороны, согласные важны для речи, с другой – часто нарушают устойчивость гортани и нормативную работу дыхания. Как же объединить две противоположные тенденции? Практика показала: согласные должны произноситься не только чётко, но и чрезвычайно кратко и энергично. Чтобы добиться лёгкости в произношении согласных, следует использовать в работе различные скороговорки, упражнения на различные сочетания согласных с гласными.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Серьёзная работа над дикцией освободит и разовьёт весь артикуляционный аппарат детей, который у них бывает часто крайне пассивен.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Раздел 2. Распевание (7 часов)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 6. Система упражнений (комплекс) (5 часов)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1.Артикуляционная гимнастика. Помогает включить в работу весь корпус, мимические мышцы лица и весь голосовой аппарат. Так как с помощью нее прорабатываются все мышцы, кровь приливает к этим частям тела и даёт положительный результат.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2. Упражнения на развитие дыхания. Помогают в освоении правильного певческого дыхания, раскрепощают ребёнка и избавляют от зажатости. Происходит работа через ассоциативное восприятие, что помогает в осознании дыхательной работы на доступном уровне.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3. Интонационно-фонетические упражнения. Помогают понять переход от разговорной речи к певческой деятельности. Сглаживание регистров.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4. Голосовые сигналы 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доречевой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коммуникации. Разогрев голосовых связок. Сглаживание регистровых переходов. Расслабление в работе гортани.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5.</w:t>
      </w:r>
      <w:proofErr w:type="gram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Вокально - интонационные</w:t>
      </w:r>
      <w:proofErr w:type="gram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упражнения. Это распространённые вокальные упражнения, но выполняющиеся с </w:t>
      </w:r>
      <w:proofErr w:type="gram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теми</w:t>
      </w:r>
      <w:proofErr w:type="gram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же задачами, что стояли в предыдущих упражнениях и с теми же ощущениями. Пение на одном звуке, пение в пределах </w:t>
      </w:r>
      <w:r w:rsidRPr="001023CC">
        <w:rPr>
          <w:rFonts w:ascii="Arial" w:eastAsia="Times New Roman" w:hAnsi="Arial" w:cs="Arial"/>
          <w:color w:val="000000"/>
          <w:sz w:val="24"/>
          <w:szCs w:val="24"/>
        </w:rPr>
        <w:lastRenderedPageBreak/>
        <w:t>квинты. Упражнения на развитие и расширение диапазона голоса и т.д. Каждое занятие начинается с этого комплекса упражнений, рассчитанного на 15 минут. После этого идёт работа над произведениями, в которых выполняются те же задачи, формируются те же ощущения, знания, умения и навыки.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Тема 7. </w:t>
      </w:r>
      <w:proofErr w:type="spellStart"/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Фонопедическая</w:t>
      </w:r>
      <w:proofErr w:type="spellEnd"/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система В.Емельянова (2 часа)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На протяжении многих лет, во многих коллективах детский голос был объектом эксплуатации. Вследствие этого многие дети в раннем возрасте потеряли голоса и больше никогда не смогли вернуться к певческой деятельности.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Детский голосовой аппарат – нежный материал и здесь нужно помнить заповедь врачей – «не навреди!» </w:t>
      </w:r>
      <w:proofErr w:type="gram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Поэтому, В. Емельянов обратился к этой проблеме и с медицинской точке зрения, и с педагогической, и с вокальной, и создал свою современную методику «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Фонопедическая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система В.Емельянова».</w:t>
      </w:r>
      <w:proofErr w:type="gramEnd"/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В его системе представлено много упражнений, которые классифицированы по разделам: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1) артикуляционная гимнастика. 2) интонационно-фонетические упражнения. 3) голосовые сигналы 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доречевой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коммуникации.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4) упражнения на развитие дыхания, вибрато, грудного и головного регистра. Все упражнения из этой области, которые используются на занятиях в ассоциативном восприятии, доступны и понятны детям.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Раздел 3. Работа над ансамблем и строем (11 часов)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 8. Ансамбль (6 часов)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Воспитание ансамблевых навыков, состоящих из младших школьников, задача трудная. Ансамбль – совместное, согласованное во всех отношениях исполнение произведения. Достичь такого пения бывает нелегко из-за того, что у детей младшего школьного возраста часто не хватает не столько умений и навыков, сколько внимания и выдержки.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Поэтому руководителю следует постоянно вовлекать детей в активную работу и развивать в них чувство ответственности, как у всех за одного, так и у каждого за коллектив.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Для достижения единства в ансамбле, все компоненты одинаково важны: интонационная слаженность, единообразие манеры звукообразования, ритмическая и темповая слитность, динамическая 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одноплановость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партии в каждый данный момент, одновременное начало и окончание произведения целиком и отдельных его частей, и т.д.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Ритмический ансамбль проявляется в чуткости детей к пульсации основной метрической доли. В развитии этого навыка главная роль принадлежит </w:t>
      </w:r>
      <w:r w:rsidRPr="001023C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двигательным компонентам. Полезно отхлопывать, отстукивать ритмический рисунок произведения. 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Пропевание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вокальных произведений без руководителя тоже помогает выработке ритмической и темповой устойчивости.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В младшем возрасте только начинают проявляться индивидуальные особенности каждого голоса, то есть тембр, поэтому забота об их развитии – прямая обязанность хормейстера. В хоровой работе следует стремиться к созданию единой манеры 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звуковедения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>, но не к нивелировке голосов. На ансамбль оказывает влияние строение мелодической линии каждой партии, метроритмическое и ладотональное развитие, склад письма, тесситура, нюансы и темп. В каждом конкретном случае руководитель должен определить характер трудности и найти пути её преодоления. В этом ему поможет глубокое изучение партитуры.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 9. Строй (5 часов)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Особое значение имеет работа над строем. Достижение достойного пения во многом зависит от умения вокалистов сознательно интонировать на основе накопленных вокальных навыков и музыкальных знаний, а так же – от степени развитости слуха.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Строй, принято рассматривать с двух сторон: мелодический и гармонический. Специальная тренировка мелодического и гармонического слуха детей создаёт нужные предпосылки для достижения стройного пения. Особенно важно научить детей петь тоны и полутоны (большие и малые секунды). Терции (большие и малые), так как они являются основным показателем лада. На секундах, терциях и их обращениях основываются все музыкальные сочинения. Всё, что говорилось о строе, в большей степени относится к пению 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capella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Воспитание унисона – очень важная часть вокального дела. Но при этом у детей развивается только мелодический слух. А полноценное музыкальное развитие предполагает серьёзную работу над совершенствованием гармонического слуха. И чем раньше начнётся эта работа, тем плодотворней станет весь процесс вокальных занятий.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Гармонические упражнения позволят перейти к 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двухголосию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. Начинать следует с несложных песен с приёмом «эхо», затем – канонов, потом – 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двухголосие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с большим расстоянием между голосами, а затем двухголосные сочинения.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br/>
        <w:t> 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Раздел 4. Репертуар (13</w:t>
      </w: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часов)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 10. Разучи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вание вокальных произведений (13</w:t>
      </w: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часов)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Для этого надо, чтобы обучающиеся поняли, чего хочет от них добиться руководитель.</w:t>
      </w:r>
      <w:proofErr w:type="gram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А для этого нужно научить детей понимать язык жестов дирижёра: </w:t>
      </w:r>
      <w:r w:rsidRPr="001023CC">
        <w:rPr>
          <w:rFonts w:ascii="Arial" w:eastAsia="Times New Roman" w:hAnsi="Arial" w:cs="Arial"/>
          <w:color w:val="000000"/>
          <w:sz w:val="24"/>
          <w:szCs w:val="24"/>
        </w:rPr>
        <w:lastRenderedPageBreak/>
        <w:t>«внимание», «дыхание», «начало пения», «окончание пения» и т.д. Впервые два года работа с произведениями идёт с голоса. На последующих годах обучения желательна работа с нотным текстом. Разучивание песни происходит по мотивам, затем по фразам, предложениям и т.д. Анализ словесного текста и его содержания. Разбор фразировки вытекающей из музыкального и текстового содержания. Разбор различной динамики. При разучивании одноголосного произведения работа идёт со всей группой ансамбля. После разучивания произведения обязательно следует проводить индивидуальный опрос, помогающий выяснить качественный уровень выученного произведения и планирования работы дальше.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212529"/>
          <w:sz w:val="24"/>
          <w:szCs w:val="24"/>
        </w:rPr>
        <w:t>Виды внеурочной деятельности:</w:t>
      </w:r>
      <w:r w:rsidRPr="001023CC">
        <w:rPr>
          <w:rFonts w:ascii="Arial" w:eastAsia="Times New Roman" w:hAnsi="Arial" w:cs="Arial"/>
          <w:color w:val="212529"/>
          <w:sz w:val="24"/>
          <w:szCs w:val="24"/>
        </w:rPr>
        <w:t> познавательная, социальная, игровая</w:t>
      </w:r>
      <w:proofErr w:type="gramStart"/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 ,</w:t>
      </w:r>
      <w:proofErr w:type="gramEnd"/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1023CC">
        <w:rPr>
          <w:rFonts w:ascii="Arial" w:eastAsia="Times New Roman" w:hAnsi="Arial" w:cs="Arial"/>
          <w:color w:val="212529"/>
          <w:sz w:val="24"/>
          <w:szCs w:val="24"/>
        </w:rPr>
        <w:t>досугово-развлекательная</w:t>
      </w:r>
      <w:proofErr w:type="spellEnd"/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 деятельность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212529"/>
          <w:sz w:val="24"/>
          <w:szCs w:val="24"/>
        </w:rPr>
        <w:t>Формы организации внеурочной деятельности: </w:t>
      </w:r>
      <w:r w:rsidRPr="001023CC">
        <w:rPr>
          <w:rFonts w:ascii="Arial" w:eastAsia="Times New Roman" w:hAnsi="Arial" w:cs="Arial"/>
          <w:color w:val="212529"/>
          <w:sz w:val="24"/>
          <w:szCs w:val="24"/>
        </w:rPr>
        <w:t>беседа, отчетный концерт школьного хора, творческие фестивали, конкурсы, практика пения, викторины, участие в районных и городских конкурсах, и т.д.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Тематическое планирование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0"/>
        <w:gridCol w:w="2736"/>
        <w:gridCol w:w="833"/>
        <w:gridCol w:w="1019"/>
        <w:gridCol w:w="1323"/>
        <w:gridCol w:w="389"/>
        <w:gridCol w:w="2275"/>
      </w:tblGrid>
      <w:tr w:rsidR="001023CC" w:rsidRPr="001023CC" w:rsidTr="001023CC">
        <w:tc>
          <w:tcPr>
            <w:tcW w:w="10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тем и разделов</w:t>
            </w:r>
          </w:p>
        </w:tc>
        <w:tc>
          <w:tcPr>
            <w:tcW w:w="29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3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организации внеурочной деятельности</w:t>
            </w:r>
          </w:p>
        </w:tc>
      </w:tr>
      <w:tr w:rsidR="001023CC" w:rsidRPr="001023CC" w:rsidTr="001023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3CC" w:rsidRPr="001023CC" w:rsidTr="001023CC">
        <w:trPr>
          <w:trHeight w:val="51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Вокальная работа в хоре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3CC" w:rsidRPr="001023CC" w:rsidTr="001023CC">
        <w:trPr>
          <w:trHeight w:val="435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1.Дыхание.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3CC" w:rsidRPr="001023CC" w:rsidTr="001023CC">
        <w:trPr>
          <w:trHeight w:val="435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практика</w:t>
            </w:r>
          </w:p>
        </w:tc>
      </w:tr>
      <w:tr w:rsidR="001023CC" w:rsidRPr="001023CC" w:rsidTr="001023CC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2.Атака звука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3CC" w:rsidRPr="001023CC" w:rsidTr="001023CC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 звука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игра</w:t>
            </w:r>
          </w:p>
        </w:tc>
      </w:tr>
      <w:tr w:rsidR="001023CC" w:rsidRPr="001023CC" w:rsidTr="001023CC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Тема3.Артикуляция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3CC" w:rsidRPr="001023CC" w:rsidTr="001023CC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практика</w:t>
            </w:r>
          </w:p>
        </w:tc>
      </w:tr>
      <w:tr w:rsidR="001023CC" w:rsidRPr="001023CC" w:rsidTr="001023CC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4.Дикция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3CC" w:rsidRPr="001023CC" w:rsidTr="001023CC">
        <w:trPr>
          <w:trHeight w:val="42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Скороговорки.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практика</w:t>
            </w:r>
          </w:p>
        </w:tc>
      </w:tr>
      <w:tr w:rsidR="001023CC" w:rsidRPr="001023CC" w:rsidTr="001023CC">
        <w:trPr>
          <w:trHeight w:val="375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Дикционные упражнения.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игра</w:t>
            </w:r>
          </w:p>
        </w:tc>
      </w:tr>
      <w:tr w:rsidR="001023CC" w:rsidRPr="001023CC" w:rsidTr="001023CC">
        <w:trPr>
          <w:trHeight w:val="3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Распевание хора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3CC" w:rsidRPr="001023CC" w:rsidTr="001023CC">
        <w:trPr>
          <w:trHeight w:val="3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5. </w:t>
            </w:r>
            <w:proofErr w:type="spellStart"/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Фонопедическая</w:t>
            </w:r>
            <w:proofErr w:type="spellEnd"/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система В.Емельянова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3CC" w:rsidRPr="001023CC" w:rsidTr="001023CC">
        <w:trPr>
          <w:trHeight w:val="3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Фонопедическая</w:t>
            </w:r>
            <w:proofErr w:type="spellEnd"/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В.Емельянова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практика</w:t>
            </w:r>
          </w:p>
        </w:tc>
      </w:tr>
      <w:tr w:rsidR="001023CC" w:rsidRPr="001023CC" w:rsidTr="001023CC">
        <w:trPr>
          <w:trHeight w:val="42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6.Система упражнений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3CC" w:rsidRPr="001023CC" w:rsidTr="001023CC">
        <w:trPr>
          <w:trHeight w:val="42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упражнений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1023CC" w:rsidRPr="001023CC" w:rsidTr="001023CC">
        <w:trPr>
          <w:trHeight w:val="51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Работа над ансамблем и вокальным строем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3CC" w:rsidRPr="001023CC" w:rsidTr="001023CC">
        <w:trPr>
          <w:trHeight w:val="39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7.Ансамбль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3CC" w:rsidRPr="001023CC" w:rsidTr="001023CC">
        <w:trPr>
          <w:trHeight w:val="465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Унисонный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практика</w:t>
            </w:r>
          </w:p>
        </w:tc>
      </w:tr>
      <w:tr w:rsidR="001023CC" w:rsidRPr="001023CC" w:rsidTr="001023CC">
        <w:trPr>
          <w:trHeight w:val="3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Дикционный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практика</w:t>
            </w:r>
          </w:p>
        </w:tc>
      </w:tr>
      <w:tr w:rsidR="001023CC" w:rsidRPr="001023CC" w:rsidTr="001023CC">
        <w:trPr>
          <w:trHeight w:val="375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Ритмический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практика</w:t>
            </w:r>
          </w:p>
        </w:tc>
      </w:tr>
      <w:tr w:rsidR="001023CC" w:rsidRPr="001023CC" w:rsidTr="001023CC">
        <w:trPr>
          <w:trHeight w:val="375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8. Строй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3CC" w:rsidRPr="001023CC" w:rsidTr="001023CC">
        <w:trPr>
          <w:trHeight w:val="375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spellStart"/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двухголосия</w:t>
            </w:r>
            <w:proofErr w:type="spellEnd"/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. Канон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игра</w:t>
            </w:r>
          </w:p>
        </w:tc>
      </w:tr>
      <w:tr w:rsidR="001023CC" w:rsidRPr="001023CC" w:rsidTr="001023CC">
        <w:trPr>
          <w:trHeight w:val="375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Двухголосие</w:t>
            </w:r>
            <w:proofErr w:type="spellEnd"/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1023CC" w:rsidRPr="001023CC" w:rsidTr="001023CC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Репертуар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3CC" w:rsidRPr="001023CC" w:rsidTr="001023CC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9.Разучивание музыкальных произведений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3CC" w:rsidRPr="001023CC" w:rsidTr="001023CC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24-3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музыкальных произведений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игра</w:t>
            </w:r>
          </w:p>
        </w:tc>
      </w:tr>
      <w:tr w:rsidR="001023CC" w:rsidRPr="001023CC" w:rsidTr="001023CC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3CC" w:rsidRPr="001023CC" w:rsidRDefault="001023CC" w:rsidP="001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br/>
        <w:t> </w:t>
      </w:r>
      <w:r w:rsidRPr="001023CC">
        <w:rPr>
          <w:rFonts w:ascii="Arial" w:eastAsia="Times New Roman" w:hAnsi="Arial" w:cs="Arial"/>
          <w:b/>
          <w:bCs/>
          <w:color w:val="212529"/>
          <w:sz w:val="24"/>
          <w:szCs w:val="24"/>
        </w:rPr>
        <w:t>Методы и приемы: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Словесный (беседа, рассказ, пояснение)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Наглядный (наглядно-слуховой, наглядно-зрительный)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023CC">
        <w:rPr>
          <w:rFonts w:ascii="Arial" w:eastAsia="Times New Roman" w:hAnsi="Arial" w:cs="Arial"/>
          <w:color w:val="212529"/>
          <w:sz w:val="24"/>
          <w:szCs w:val="24"/>
        </w:rPr>
        <w:t>Практический</w:t>
      </w:r>
      <w:proofErr w:type="gramEnd"/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 (пение, музыкально-ритмические движения, игра на музыкальных инструментах)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Музыкально-дидактические игры («Музыкальный кубик», «Кто в домике живет», и т.д.)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212529"/>
          <w:sz w:val="24"/>
          <w:szCs w:val="24"/>
        </w:rPr>
        <w:t>Современные педагогические технологии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- игровая;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- ИКТ;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- технология сотрудничества;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- </w:t>
      </w:r>
      <w:proofErr w:type="spellStart"/>
      <w:r w:rsidRPr="001023CC">
        <w:rPr>
          <w:rFonts w:ascii="Arial" w:eastAsia="Times New Roman" w:hAnsi="Arial" w:cs="Arial"/>
          <w:color w:val="212529"/>
          <w:sz w:val="24"/>
          <w:szCs w:val="24"/>
        </w:rPr>
        <w:t>диффернцированного</w:t>
      </w:r>
      <w:proofErr w:type="spellEnd"/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 обучения;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lastRenderedPageBreak/>
        <w:t>- критического мышления;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- информационные;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- личностно-ориентированные;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- </w:t>
      </w:r>
      <w:proofErr w:type="spellStart"/>
      <w:r w:rsidRPr="001023CC">
        <w:rPr>
          <w:rFonts w:ascii="Arial" w:eastAsia="Times New Roman" w:hAnsi="Arial" w:cs="Arial"/>
          <w:color w:val="212529"/>
          <w:sz w:val="24"/>
          <w:szCs w:val="24"/>
        </w:rPr>
        <w:t>здоровьесберегающие</w:t>
      </w:r>
      <w:proofErr w:type="spellEnd"/>
      <w:r w:rsidRPr="001023CC">
        <w:rPr>
          <w:rFonts w:ascii="Arial" w:eastAsia="Times New Roman" w:hAnsi="Arial" w:cs="Arial"/>
          <w:color w:val="212529"/>
          <w:sz w:val="24"/>
          <w:szCs w:val="24"/>
        </w:rPr>
        <w:t>;</w:t>
      </w:r>
    </w:p>
    <w:p w:rsid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- групповые.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 xml:space="preserve">                                                                                                                </w:t>
      </w: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Приложение 1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Список литературы для учителя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1.Дубровская Е.А. Ступеньки музыкального развития: Пособие для музыкальных руководителей образовательных учреждений [Текст]</w:t>
      </w:r>
      <w:proofErr w:type="gram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–М</w:t>
      </w:r>
      <w:proofErr w:type="gramEnd"/>
      <w:r w:rsidRPr="001023CC">
        <w:rPr>
          <w:rFonts w:ascii="Arial" w:eastAsia="Times New Roman" w:hAnsi="Arial" w:cs="Arial"/>
          <w:color w:val="000000"/>
          <w:sz w:val="24"/>
          <w:szCs w:val="24"/>
        </w:rPr>
        <w:t>., Просвещение, 2004.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2. Власенко О.П. Музыкально - эстетическое развитие школьников [Текст] - Волгоград, Учитель, 2007.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3. Кучер Н.И. Программы дополнительного художественного образования детей [Текст] – М. Просвещение, 2007.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4. Программа «Вокал». Под редакцией Т. Н. 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Овчинниковой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 [Текст] – М., Просвещение, 1986.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5. Программы по учебным предметам. Программы внеурочной деятельности 1-4 классы [Текст] – М., Академкнига,2011.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 xml:space="preserve">6.Программа «Сольное пение». Под редакцией 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В.И.Лейбсона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>. Сб. Программы для внешкольных учреждений и общеобразовательных школ [Текст]– М., Просвещение, 1995.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7.Развитие голоса. Координация и тренаж. [Текст] – Санкт – Петербург,1997.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8.Развитие музыкальных способностей детей</w:t>
      </w:r>
      <w:proofErr w:type="gram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.[</w:t>
      </w:r>
      <w:proofErr w:type="gramEnd"/>
      <w:r w:rsidRPr="001023CC">
        <w:rPr>
          <w:rFonts w:ascii="Arial" w:eastAsia="Times New Roman" w:hAnsi="Arial" w:cs="Arial"/>
          <w:color w:val="000000"/>
          <w:sz w:val="24"/>
          <w:szCs w:val="24"/>
        </w:rPr>
        <w:t>Текст] – Ярославль, 1997.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9.Суязова Г.А. Мир вокального искусства.1-4 классы: программа, разработки занятий, методические рекомендации [Текст] – Волгоград, Учитель, 2009.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10. Что надо знать о детском голосе. [Текст]– М., 1992.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11. Настольная книга, школьного учителя - музыканта. Ю.Б. Алиев [Текст] – М., «</w:t>
      </w:r>
      <w:proofErr w:type="spellStart"/>
      <w:r w:rsidRPr="001023CC">
        <w:rPr>
          <w:rFonts w:ascii="Arial" w:eastAsia="Times New Roman" w:hAnsi="Arial" w:cs="Arial"/>
          <w:color w:val="000000"/>
          <w:sz w:val="24"/>
          <w:szCs w:val="24"/>
        </w:rPr>
        <w:t>Владос</w:t>
      </w:r>
      <w:proofErr w:type="spellEnd"/>
      <w:r w:rsidRPr="001023CC">
        <w:rPr>
          <w:rFonts w:ascii="Arial" w:eastAsia="Times New Roman" w:hAnsi="Arial" w:cs="Arial"/>
          <w:color w:val="000000"/>
          <w:sz w:val="24"/>
          <w:szCs w:val="24"/>
        </w:rPr>
        <w:t>», 2000.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jc w:val="righ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Приложение 2.</w:t>
      </w:r>
    </w:p>
    <w:p w:rsidR="00570470" w:rsidRDefault="00570470" w:rsidP="001023C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Список литературы для обучающихся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000000"/>
          <w:sz w:val="24"/>
          <w:szCs w:val="24"/>
        </w:rPr>
        <w:t>Работа с детским хором. Под редакцией В.Г.Соколова. [Текст] - М., 1981.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Н.Л. </w:t>
      </w:r>
      <w:proofErr w:type="spellStart"/>
      <w:r w:rsidRPr="001023CC">
        <w:rPr>
          <w:rFonts w:ascii="Arial" w:eastAsia="Times New Roman" w:hAnsi="Arial" w:cs="Arial"/>
          <w:color w:val="212529"/>
          <w:sz w:val="24"/>
          <w:szCs w:val="24"/>
        </w:rPr>
        <w:t>Кряжева</w:t>
      </w:r>
      <w:proofErr w:type="spellEnd"/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 Развитие эмоционального мира детей. </w:t>
      </w:r>
      <w:r w:rsidRPr="001023CC">
        <w:rPr>
          <w:rFonts w:ascii="Arial" w:eastAsia="Times New Roman" w:hAnsi="Arial" w:cs="Arial"/>
          <w:color w:val="000000"/>
          <w:sz w:val="24"/>
          <w:szCs w:val="24"/>
        </w:rPr>
        <w:t>[Текст] </w:t>
      </w:r>
      <w:r w:rsidRPr="001023CC">
        <w:rPr>
          <w:rFonts w:ascii="Arial" w:eastAsia="Times New Roman" w:hAnsi="Arial" w:cs="Arial"/>
          <w:color w:val="212529"/>
          <w:sz w:val="24"/>
          <w:szCs w:val="24"/>
        </w:rPr>
        <w:t>– Ярославль, 1997г.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Э.Г. Чурилова Методика и организация театрализованной деятельности. </w:t>
      </w:r>
      <w:r w:rsidRPr="001023CC">
        <w:rPr>
          <w:rFonts w:ascii="Arial" w:eastAsia="Times New Roman" w:hAnsi="Arial" w:cs="Arial"/>
          <w:color w:val="000000"/>
          <w:sz w:val="24"/>
          <w:szCs w:val="24"/>
        </w:rPr>
        <w:t>[Текст] </w:t>
      </w:r>
      <w:r w:rsidRPr="001023CC">
        <w:rPr>
          <w:rFonts w:ascii="Arial" w:eastAsia="Times New Roman" w:hAnsi="Arial" w:cs="Arial"/>
          <w:color w:val="212529"/>
          <w:sz w:val="24"/>
          <w:szCs w:val="24"/>
        </w:rPr>
        <w:t>– М., 2001г.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Словари и справочники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А.Н. </w:t>
      </w:r>
      <w:proofErr w:type="spellStart"/>
      <w:r w:rsidRPr="001023CC">
        <w:rPr>
          <w:rFonts w:ascii="Arial" w:eastAsia="Times New Roman" w:hAnsi="Arial" w:cs="Arial"/>
          <w:color w:val="212529"/>
          <w:sz w:val="24"/>
          <w:szCs w:val="24"/>
        </w:rPr>
        <w:t>Должанский</w:t>
      </w:r>
      <w:proofErr w:type="spellEnd"/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 Краткий музыкальный словарь.</w:t>
      </w:r>
      <w:r w:rsidRPr="001023CC">
        <w:rPr>
          <w:rFonts w:ascii="Arial" w:eastAsia="Times New Roman" w:hAnsi="Arial" w:cs="Arial"/>
          <w:color w:val="000000"/>
          <w:sz w:val="24"/>
          <w:szCs w:val="24"/>
        </w:rPr>
        <w:t> [Текст] </w:t>
      </w:r>
      <w:r w:rsidRPr="001023CC">
        <w:rPr>
          <w:rFonts w:ascii="Arial" w:eastAsia="Times New Roman" w:hAnsi="Arial" w:cs="Arial"/>
          <w:color w:val="212529"/>
          <w:sz w:val="24"/>
          <w:szCs w:val="24"/>
        </w:rPr>
        <w:t>- М., 1966г.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И.С Кочнева, А.С. Яковлева Вокальный словарь </w:t>
      </w:r>
      <w:r w:rsidRPr="001023CC">
        <w:rPr>
          <w:rFonts w:ascii="Arial" w:eastAsia="Times New Roman" w:hAnsi="Arial" w:cs="Arial"/>
          <w:color w:val="000000"/>
          <w:sz w:val="24"/>
          <w:szCs w:val="24"/>
        </w:rPr>
        <w:t>[Текст] </w:t>
      </w:r>
      <w:r w:rsidRPr="001023CC">
        <w:rPr>
          <w:rFonts w:ascii="Arial" w:eastAsia="Times New Roman" w:hAnsi="Arial" w:cs="Arial"/>
          <w:color w:val="212529"/>
          <w:sz w:val="24"/>
          <w:szCs w:val="24"/>
        </w:rPr>
        <w:t>– Л., 1988г.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>Л.В Михеева. Музыкальный словарь в рассказах </w:t>
      </w:r>
      <w:r w:rsidRPr="001023CC">
        <w:rPr>
          <w:rFonts w:ascii="Arial" w:eastAsia="Times New Roman" w:hAnsi="Arial" w:cs="Arial"/>
          <w:color w:val="000000"/>
          <w:sz w:val="24"/>
          <w:szCs w:val="24"/>
        </w:rPr>
        <w:t>[Текст] </w:t>
      </w:r>
      <w:r w:rsidRPr="001023CC">
        <w:rPr>
          <w:rFonts w:ascii="Arial" w:eastAsia="Times New Roman" w:hAnsi="Arial" w:cs="Arial"/>
          <w:color w:val="212529"/>
          <w:sz w:val="24"/>
          <w:szCs w:val="24"/>
        </w:rPr>
        <w:t>– М, 1986г.</w:t>
      </w:r>
    </w:p>
    <w:p w:rsidR="001023CC" w:rsidRPr="001023CC" w:rsidRDefault="001023CC" w:rsidP="001023C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023CC">
        <w:rPr>
          <w:rFonts w:ascii="Arial" w:eastAsia="Times New Roman" w:hAnsi="Arial" w:cs="Arial"/>
          <w:color w:val="212529"/>
          <w:sz w:val="24"/>
          <w:szCs w:val="24"/>
        </w:rPr>
        <w:t xml:space="preserve">Ю.Е </w:t>
      </w:r>
      <w:proofErr w:type="spellStart"/>
      <w:r w:rsidRPr="001023CC">
        <w:rPr>
          <w:rFonts w:ascii="Arial" w:eastAsia="Times New Roman" w:hAnsi="Arial" w:cs="Arial"/>
          <w:color w:val="212529"/>
          <w:sz w:val="24"/>
          <w:szCs w:val="24"/>
        </w:rPr>
        <w:t>Юцевич</w:t>
      </w:r>
      <w:proofErr w:type="spellEnd"/>
      <w:r w:rsidRPr="001023CC">
        <w:rPr>
          <w:rFonts w:ascii="Arial" w:eastAsia="Times New Roman" w:hAnsi="Arial" w:cs="Arial"/>
          <w:color w:val="212529"/>
          <w:sz w:val="24"/>
          <w:szCs w:val="24"/>
        </w:rPr>
        <w:t>. Словарь музыкальных терминов </w:t>
      </w:r>
      <w:r w:rsidRPr="001023CC">
        <w:rPr>
          <w:rFonts w:ascii="Arial" w:eastAsia="Times New Roman" w:hAnsi="Arial" w:cs="Arial"/>
          <w:color w:val="000000"/>
          <w:sz w:val="24"/>
          <w:szCs w:val="24"/>
        </w:rPr>
        <w:t>[Текст] </w:t>
      </w:r>
      <w:r w:rsidRPr="001023CC">
        <w:rPr>
          <w:rFonts w:ascii="Arial" w:eastAsia="Times New Roman" w:hAnsi="Arial" w:cs="Arial"/>
          <w:color w:val="212529"/>
          <w:sz w:val="24"/>
          <w:szCs w:val="24"/>
        </w:rPr>
        <w:t>– Киев, 1988г.</w:t>
      </w:r>
    </w:p>
    <w:p w:rsidR="001F6D0B" w:rsidRDefault="001F6D0B"/>
    <w:sectPr w:rsidR="001F6D0B" w:rsidSect="001F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36FA"/>
    <w:multiLevelType w:val="multilevel"/>
    <w:tmpl w:val="A3CE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D529D"/>
    <w:multiLevelType w:val="multilevel"/>
    <w:tmpl w:val="289C5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F3A41"/>
    <w:multiLevelType w:val="multilevel"/>
    <w:tmpl w:val="0756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1128A"/>
    <w:multiLevelType w:val="multilevel"/>
    <w:tmpl w:val="CCC4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B4876"/>
    <w:multiLevelType w:val="multilevel"/>
    <w:tmpl w:val="244C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4628C2"/>
    <w:multiLevelType w:val="multilevel"/>
    <w:tmpl w:val="ABC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C602C4"/>
    <w:multiLevelType w:val="multilevel"/>
    <w:tmpl w:val="972C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1B2D1E"/>
    <w:multiLevelType w:val="multilevel"/>
    <w:tmpl w:val="49D2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D30506"/>
    <w:multiLevelType w:val="multilevel"/>
    <w:tmpl w:val="EDE04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F84EE9"/>
    <w:multiLevelType w:val="multilevel"/>
    <w:tmpl w:val="E8B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3CC"/>
    <w:rsid w:val="001023CC"/>
    <w:rsid w:val="001F6D0B"/>
    <w:rsid w:val="00570470"/>
    <w:rsid w:val="008C16EA"/>
    <w:rsid w:val="00A4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2464</Words>
  <Characters>14049</Characters>
  <Application>Microsoft Office Word</Application>
  <DocSecurity>0</DocSecurity>
  <Lines>117</Lines>
  <Paragraphs>32</Paragraphs>
  <ScaleCrop>false</ScaleCrop>
  <Company/>
  <LinksUpToDate>false</LinksUpToDate>
  <CharactersWithSpaces>16481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4</cp:revision>
  <dcterms:created xsi:type="dcterms:W3CDTF">2025-09-03T17:45:00Z</dcterms:created>
  <dcterms:modified xsi:type="dcterms:W3CDTF">2025-09-26T06:59:00Z</dcterms:modified>
</cp:coreProperties>
</file>